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775"/>
        <w:gridCol w:w="2411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B710D4">
        <w:trPr>
          <w:trHeight w:val="186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B710D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2M01, 2M02, 2M03, 2M04</w:t>
            </w:r>
            <w:r w:rsidR="00333F9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2N01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E24EB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Data: </w:t>
            </w:r>
            <w:r w:rsidR="004D53D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06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4D53D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10</w:t>
            </w:r>
            <w:r w:rsidR="00BF3D6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4D53D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17/06/2020 a 24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pt-BR"/>
              </w:rPr>
              <w:t>06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8F5FC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  Se necessário use seu livro Didático!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BF3D6C" w:rsidRPr="00232DDE" w:rsidRDefault="00BF3D6C" w:rsidP="00232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</w:rPr>
        <w:t>Resumo da matéria e Exercícios.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3D5357" w:rsidRPr="00232DDE">
        <w:rPr>
          <w:rFonts w:ascii="Times New Roman" w:hAnsi="Times New Roman" w:cs="Times New Roman"/>
          <w:b/>
          <w:sz w:val="24"/>
          <w:szCs w:val="24"/>
          <w:u w:val="single"/>
        </w:rPr>
        <w:t>nergia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3D5357" w:rsidRPr="00232DDE">
        <w:rPr>
          <w:rFonts w:ascii="Times New Roman" w:hAnsi="Times New Roman" w:cs="Times New Roman"/>
          <w:b/>
          <w:sz w:val="24"/>
          <w:szCs w:val="24"/>
          <w:u w:val="single"/>
        </w:rPr>
        <w:t>nterna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5357" w:rsidRPr="0023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de um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3D5357" w:rsidRPr="00232DDE">
        <w:rPr>
          <w:rFonts w:ascii="Times New Roman" w:hAnsi="Times New Roman" w:cs="Times New Roman"/>
          <w:b/>
          <w:sz w:val="24"/>
          <w:szCs w:val="24"/>
          <w:u w:val="single"/>
        </w:rPr>
        <w:t>ás</w:t>
      </w:r>
      <w:r w:rsidRPr="00232DDE">
        <w:rPr>
          <w:rFonts w:ascii="Times New Roman" w:hAnsi="Times New Roman" w:cs="Times New Roman"/>
          <w:b/>
          <w:sz w:val="24"/>
          <w:szCs w:val="24"/>
        </w:rPr>
        <w:t xml:space="preserve"> (U): 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>A energia interna de um sistema é composta de duas partes:</w:t>
      </w:r>
    </w:p>
    <w:p w:rsidR="00513C72" w:rsidRPr="00232DDE" w:rsidRDefault="00513C72" w:rsidP="00232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  <w:u w:val="single"/>
        </w:rPr>
        <w:t>A energia externa</w:t>
      </w:r>
      <w:r w:rsidRPr="00232DDE">
        <w:rPr>
          <w:rFonts w:ascii="Times New Roman" w:hAnsi="Times New Roman" w:cs="Times New Roman"/>
          <w:sz w:val="24"/>
          <w:szCs w:val="24"/>
        </w:rPr>
        <w:t>: é a energia do sistema devido as relações que ele tem com o meio externo (energia cinética e energia potencial).</w:t>
      </w:r>
    </w:p>
    <w:p w:rsidR="00513C72" w:rsidRPr="00232DDE" w:rsidRDefault="00513C72" w:rsidP="00232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  <w:u w:val="single"/>
        </w:rPr>
        <w:t>A energia interna</w:t>
      </w:r>
      <w:r w:rsidRPr="00232DDE">
        <w:rPr>
          <w:rFonts w:ascii="Times New Roman" w:hAnsi="Times New Roman" w:cs="Times New Roman"/>
          <w:sz w:val="24"/>
          <w:szCs w:val="24"/>
        </w:rPr>
        <w:t>:</w:t>
      </w:r>
      <w:r w:rsidR="00232DDE">
        <w:rPr>
          <w:rFonts w:ascii="Times New Roman" w:hAnsi="Times New Roman" w:cs="Times New Roman"/>
          <w:sz w:val="24"/>
          <w:szCs w:val="24"/>
        </w:rPr>
        <w:t xml:space="preserve"> </w:t>
      </w:r>
      <w:r w:rsidRPr="00232DDE">
        <w:rPr>
          <w:rFonts w:ascii="Times New Roman" w:hAnsi="Times New Roman" w:cs="Times New Roman"/>
          <w:sz w:val="24"/>
          <w:szCs w:val="24"/>
        </w:rPr>
        <w:t>é a energia do sistema devido às condições intrínsecas. Num gás corresponde: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  <w:u w:val="single"/>
        </w:rPr>
        <w:t>•Energia térmica:</w:t>
      </w:r>
      <w:r w:rsidRPr="00232DDE">
        <w:rPr>
          <w:rFonts w:ascii="Times New Roman" w:hAnsi="Times New Roman" w:cs="Times New Roman"/>
          <w:sz w:val="24"/>
          <w:szCs w:val="24"/>
        </w:rPr>
        <w:t xml:space="preserve"> é a energia que se associa ao movimento de agitação térmica das moléculas.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  <w:u w:val="single"/>
        </w:rPr>
        <w:t>•Energia potencial de configuração:</w:t>
      </w:r>
      <w:r w:rsidRPr="00232DDE">
        <w:rPr>
          <w:rFonts w:ascii="Times New Roman" w:hAnsi="Times New Roman" w:cs="Times New Roman"/>
          <w:sz w:val="24"/>
          <w:szCs w:val="24"/>
        </w:rPr>
        <w:t xml:space="preserve"> é a energia associada às forças internas conservativas.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  <w:u w:val="single"/>
        </w:rPr>
        <w:t>•Energia cinética atômico-molecular</w:t>
      </w:r>
      <w:r w:rsidRPr="00232DDE">
        <w:rPr>
          <w:rFonts w:ascii="Times New Roman" w:hAnsi="Times New Roman" w:cs="Times New Roman"/>
          <w:sz w:val="24"/>
          <w:szCs w:val="24"/>
        </w:rPr>
        <w:t xml:space="preserve">: é a energia associada à rotação das moléculas, às vibrações </w:t>
      </w:r>
      <w:proofErr w:type="spellStart"/>
      <w:r w:rsidRPr="00232DDE">
        <w:rPr>
          <w:rFonts w:ascii="Times New Roman" w:hAnsi="Times New Roman" w:cs="Times New Roman"/>
          <w:sz w:val="24"/>
          <w:szCs w:val="24"/>
        </w:rPr>
        <w:t>intra-moleculares</w:t>
      </w:r>
      <w:proofErr w:type="spellEnd"/>
      <w:r w:rsidRPr="00232DDE">
        <w:rPr>
          <w:rFonts w:ascii="Times New Roman" w:hAnsi="Times New Roman" w:cs="Times New Roman"/>
          <w:sz w:val="24"/>
          <w:szCs w:val="24"/>
        </w:rPr>
        <w:t xml:space="preserve"> e aos movimentos intra-atômicos das partículas elementares.</w: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>Não é possível medir diretamente a energ</w:t>
      </w:r>
      <w:r w:rsidR="00232DDE">
        <w:rPr>
          <w:rFonts w:ascii="Times New Roman" w:hAnsi="Times New Roman" w:cs="Times New Roman"/>
          <w:sz w:val="24"/>
          <w:szCs w:val="24"/>
        </w:rPr>
        <w:t>ia interna U de um sistema, poré</w:t>
      </w:r>
      <w:r w:rsidRPr="00232DDE">
        <w:rPr>
          <w:rFonts w:ascii="Times New Roman" w:hAnsi="Times New Roman" w:cs="Times New Roman"/>
          <w:sz w:val="24"/>
          <w:szCs w:val="24"/>
        </w:rPr>
        <w:t>m podemos conhecer a variação da energia interna ∆U. A variação da energia interna não depende os estados intermediários.</w:t>
      </w:r>
    </w:p>
    <w:p w:rsidR="00513C72" w:rsidRPr="00232DDE" w:rsidRDefault="00513C72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82750" cy="1587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8" t="6969" r="20095" b="5923"/>
                    <a:stretch/>
                  </pic:blipFill>
                  <pic:spPr bwMode="auto">
                    <a:xfrm>
                      <a:off x="0" y="0"/>
                      <a:ext cx="16827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>Portanto,</w:t>
      </w:r>
    </w:p>
    <w:p w:rsidR="00513C72" w:rsidRPr="00232DDE" w:rsidRDefault="00513C72" w:rsidP="00232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 xml:space="preserve">Num ciclo: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∆</w:t>
      </w:r>
      <w:proofErr w:type="gramStart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U  =</w:t>
      </w:r>
      <w:proofErr w:type="gramEnd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0;</w:t>
      </w:r>
    </w:p>
    <w:p w:rsidR="00513C72" w:rsidRPr="00232DDE" w:rsidRDefault="00513C72" w:rsidP="00232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 xml:space="preserve">Numa transformação isotérmica (∆T = 0) </w:t>
      </w:r>
      <w:proofErr w:type="gramStart"/>
      <w:r w:rsidRPr="00232DDE">
        <w:rPr>
          <w:rFonts w:ascii="Times New Roman" w:hAnsi="Times New Roman" w:cs="Times New Roman"/>
          <w:sz w:val="24"/>
          <w:szCs w:val="24"/>
        </w:rPr>
        <w:t xml:space="preserve">→ 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∆</w:t>
      </w:r>
      <w:proofErr w:type="gramEnd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U  = 0;</w:t>
      </w:r>
    </w:p>
    <w:p w:rsidR="00513C72" w:rsidRPr="00232DDE" w:rsidRDefault="00513C72" w:rsidP="00232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32DDE">
        <w:rPr>
          <w:rFonts w:ascii="Times New Roman" w:hAnsi="Times New Roman" w:cs="Times New Roman"/>
          <w:sz w:val="24"/>
          <w:szCs w:val="24"/>
        </w:rPr>
        <w:t xml:space="preserve"> aumenta →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∆</w:t>
      </w:r>
      <w:proofErr w:type="gramStart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3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2DDE">
        <w:rPr>
          <w:rFonts w:ascii="Times New Roman" w:hAnsi="Times New Roman" w:cs="Times New Roman"/>
          <w:sz w:val="24"/>
          <w:szCs w:val="24"/>
        </w:rPr>
        <w:t>aumenta</w:t>
      </w:r>
      <w:proofErr w:type="gramEnd"/>
      <w:r w:rsidRPr="00232DDE">
        <w:rPr>
          <w:rFonts w:ascii="Times New Roman" w:hAnsi="Times New Roman" w:cs="Times New Roman"/>
          <w:sz w:val="24"/>
          <w:szCs w:val="24"/>
        </w:rPr>
        <w:t>;</w:t>
      </w:r>
    </w:p>
    <w:p w:rsidR="00513C72" w:rsidRPr="00232DDE" w:rsidRDefault="00513C72" w:rsidP="00232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32DDE">
        <w:rPr>
          <w:rFonts w:ascii="Times New Roman" w:hAnsi="Times New Roman" w:cs="Times New Roman"/>
          <w:sz w:val="24"/>
          <w:szCs w:val="24"/>
        </w:rPr>
        <w:t xml:space="preserve"> diminui →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∆</w:t>
      </w:r>
      <w:proofErr w:type="gramStart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3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2DDE">
        <w:rPr>
          <w:rFonts w:ascii="Times New Roman" w:hAnsi="Times New Roman" w:cs="Times New Roman"/>
          <w:sz w:val="24"/>
          <w:szCs w:val="24"/>
        </w:rPr>
        <w:t>diminui</w:t>
      </w:r>
      <w:proofErr w:type="gramEnd"/>
      <w:r w:rsidRPr="00232DDE">
        <w:rPr>
          <w:rFonts w:ascii="Times New Roman" w:hAnsi="Times New Roman" w:cs="Times New Roman"/>
          <w:sz w:val="24"/>
          <w:szCs w:val="24"/>
        </w:rPr>
        <w:t>;</w:t>
      </w:r>
    </w:p>
    <w:p w:rsidR="00513C72" w:rsidRPr="00232DDE" w:rsidRDefault="00513C72" w:rsidP="00232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232DDE">
        <w:rPr>
          <w:rFonts w:ascii="Times New Roman" w:hAnsi="Times New Roman" w:cs="Times New Roman"/>
          <w:sz w:val="24"/>
          <w:szCs w:val="24"/>
        </w:rPr>
        <w:t xml:space="preserve"> é constante → 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∆</w:t>
      </w:r>
      <w:proofErr w:type="gramStart"/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3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2DDE">
        <w:rPr>
          <w:rFonts w:ascii="Times New Roman" w:hAnsi="Times New Roman" w:cs="Times New Roman"/>
          <w:sz w:val="24"/>
          <w:szCs w:val="24"/>
        </w:rPr>
        <w:t>constante</w:t>
      </w:r>
      <w:proofErr w:type="gramEnd"/>
      <w:r w:rsidRPr="00232DDE">
        <w:rPr>
          <w:rFonts w:ascii="Times New Roman" w:hAnsi="Times New Roman" w:cs="Times New Roman"/>
          <w:sz w:val="24"/>
          <w:szCs w:val="24"/>
        </w:rPr>
        <w:t>.</w:t>
      </w:r>
    </w:p>
    <w:p w:rsidR="00232DDE" w:rsidRPr="00232DDE" w:rsidRDefault="00232DDE" w:rsidP="00232DDE">
      <w:pPr>
        <w:spacing w:after="0" w:line="240" w:lineRule="auto"/>
        <w:ind w:left="1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D6C" w:rsidRPr="00232DDE" w:rsidRDefault="00232DDE" w:rsidP="0023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um gás ideal: </w:t>
      </w:r>
      <w:r w:rsidR="00513C72" w:rsidRPr="00232DDE">
        <w:rPr>
          <w:rFonts w:ascii="Times New Roman" w:hAnsi="Times New Roman" w:cs="Times New Roman"/>
          <w:sz w:val="24"/>
          <w:szCs w:val="24"/>
        </w:rPr>
        <w:object w:dxaOrig="324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1pt" o:ole="">
            <v:imagedata r:id="rId9" o:title=""/>
          </v:shape>
          <o:OLEObject Type="Embed" ProgID="PBrush" ShapeID="_x0000_i1025" DrawAspect="Content" ObjectID="_1653916374" r:id="rId10"/>
        </w:object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</w:rPr>
        <w:t>TRABALHO (τ</w:t>
      </w:r>
      <w:r w:rsidR="00232DDE">
        <w:rPr>
          <w:rFonts w:ascii="Times New Roman" w:hAnsi="Times New Roman" w:cs="Times New Roman"/>
          <w:b/>
          <w:sz w:val="24"/>
          <w:szCs w:val="24"/>
        </w:rPr>
        <w:t xml:space="preserve"> ou T</w:t>
      </w:r>
      <w:r w:rsidRPr="00232DDE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232DDE">
        <w:rPr>
          <w:rFonts w:ascii="Times New Roman" w:hAnsi="Times New Roman" w:cs="Times New Roman"/>
          <w:sz w:val="24"/>
          <w:szCs w:val="24"/>
        </w:rPr>
        <w:t>o trabalho realizado por um sistema ao passar de um estado (1) para um estado (2) não depende apenas dos estados inicial e final, mas também dos estados intermediários.</w:t>
      </w:r>
    </w:p>
    <w:p w:rsidR="00513C72" w:rsidRPr="00232DDE" w:rsidRDefault="00513C72" w:rsidP="00232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D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057400" cy="17961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3347" r="16716" b="4603"/>
                    <a:stretch/>
                  </pic:blipFill>
                  <pic:spPr bwMode="auto">
                    <a:xfrm>
                      <a:off x="0" y="0"/>
                      <a:ext cx="2071589" cy="18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>Sob pressão constante,</w:t>
      </w:r>
      <w:r w:rsidR="00232DDE">
        <w:rPr>
          <w:rFonts w:ascii="Times New Roman" w:hAnsi="Times New Roman" w:cs="Times New Roman"/>
          <w:sz w:val="24"/>
          <w:szCs w:val="24"/>
        </w:rPr>
        <w:t xml:space="preserve"> </w:t>
      </w:r>
      <w:r w:rsidRPr="00232DDE">
        <w:rPr>
          <w:rFonts w:ascii="Times New Roman" w:hAnsi="Times New Roman" w:cs="Times New Roman"/>
          <w:sz w:val="24"/>
          <w:szCs w:val="24"/>
        </w:rPr>
        <w:t>temos que</w:t>
      </w:r>
    </w:p>
    <w:p w:rsidR="00513C72" w:rsidRDefault="00513C72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object w:dxaOrig="2610" w:dyaOrig="825">
          <v:shape id="_x0000_i1026" type="#_x0000_t75" style="width:66pt;height:21pt" o:ole="">
            <v:imagedata r:id="rId12" o:title=""/>
          </v:shape>
          <o:OLEObject Type="Embed" ProgID="PBrush" ShapeID="_x0000_i1026" DrawAspect="Content" ObjectID="_1653916375" r:id="rId13"/>
        </w:object>
      </w:r>
    </w:p>
    <w:p w:rsidR="00232DDE" w:rsidRDefault="00232DDE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DDE" w:rsidRDefault="00232DDE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DDE" w:rsidRPr="00232DDE" w:rsidRDefault="00232DDE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C72" w:rsidRPr="00232DDE" w:rsidRDefault="00513C72" w:rsidP="002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object w:dxaOrig="10036" w:dyaOrig="2160">
          <v:shape id="_x0000_i1027" type="#_x0000_t75" style="width:250.5pt;height:70pt" o:ole="">
            <v:imagedata r:id="rId14" o:title=""/>
          </v:shape>
          <o:OLEObject Type="Embed" ProgID="PBrush" ShapeID="_x0000_i1027" DrawAspect="Content" ObjectID="_1653916376" r:id="rId15"/>
        </w:object>
      </w:r>
    </w:p>
    <w:p w:rsidR="00513C72" w:rsidRPr="00232DDE" w:rsidRDefault="00513C72" w:rsidP="0023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2DDE">
        <w:rPr>
          <w:rFonts w:ascii="Times New Roman" w:hAnsi="Times New Roman" w:cs="Times New Roman"/>
          <w:sz w:val="24"/>
          <w:szCs w:val="24"/>
        </w:rPr>
        <w:t>τ  →</w:t>
      </w:r>
      <w:proofErr w:type="gramEnd"/>
      <w:r w:rsidRPr="00232DDE">
        <w:rPr>
          <w:rFonts w:ascii="Times New Roman" w:hAnsi="Times New Roman" w:cs="Times New Roman"/>
          <w:sz w:val="24"/>
          <w:szCs w:val="24"/>
        </w:rPr>
        <w:t xml:space="preserve"> trabalho da força que o gás aplica;</w:t>
      </w:r>
    </w:p>
    <w:p w:rsidR="00513C72" w:rsidRPr="00232DDE" w:rsidRDefault="00513C72" w:rsidP="0023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t>P → pressão constante da massa gasosa;</w:t>
      </w:r>
    </w:p>
    <w:p w:rsidR="00513C72" w:rsidRDefault="00513C72" w:rsidP="0023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sz w:val="24"/>
          <w:szCs w:val="24"/>
        </w:rPr>
        <w:sym w:font="Symbol" w:char="F044"/>
      </w:r>
      <w:r w:rsidRPr="00232DDE">
        <w:rPr>
          <w:rFonts w:ascii="Times New Roman" w:hAnsi="Times New Roman" w:cs="Times New Roman"/>
          <w:sz w:val="24"/>
          <w:szCs w:val="24"/>
        </w:rPr>
        <w:t>V → acréscimo de volume ocorrido no recipiente.</w:t>
      </w:r>
    </w:p>
    <w:p w:rsidR="00232DDE" w:rsidRDefault="00232DDE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C72" w:rsidRPr="00232DDE" w:rsidRDefault="00513C72" w:rsidP="0023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</w:rPr>
        <w:t xml:space="preserve">DIAGRAMA </w:t>
      </w:r>
      <w:r w:rsidR="00232DDE">
        <w:rPr>
          <w:rFonts w:ascii="Times New Roman" w:hAnsi="Times New Roman" w:cs="Times New Roman"/>
          <w:b/>
          <w:sz w:val="24"/>
          <w:szCs w:val="24"/>
        </w:rPr>
        <w:t>(P</w:t>
      </w:r>
      <w:r w:rsidRPr="00232DDE">
        <w:rPr>
          <w:rFonts w:ascii="Times New Roman" w:hAnsi="Times New Roman" w:cs="Times New Roman"/>
          <w:b/>
          <w:sz w:val="24"/>
          <w:szCs w:val="24"/>
        </w:rPr>
        <w:t>.V</w:t>
      </w:r>
      <w:r w:rsidR="00232DDE">
        <w:rPr>
          <w:rFonts w:ascii="Times New Roman" w:hAnsi="Times New Roman" w:cs="Times New Roman"/>
          <w:b/>
          <w:sz w:val="24"/>
          <w:szCs w:val="24"/>
        </w:rPr>
        <w:t>)</w:t>
      </w:r>
      <w:r w:rsidRPr="00232DDE">
        <w:rPr>
          <w:rFonts w:ascii="Times New Roman" w:hAnsi="Times New Roman" w:cs="Times New Roman"/>
          <w:b/>
          <w:sz w:val="24"/>
          <w:szCs w:val="24"/>
        </w:rPr>
        <w:t>:</w:t>
      </w:r>
      <w:r w:rsidRPr="00232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2DDE">
        <w:rPr>
          <w:rFonts w:ascii="Times New Roman" w:hAnsi="Times New Roman" w:cs="Times New Roman"/>
          <w:sz w:val="24"/>
          <w:szCs w:val="24"/>
        </w:rPr>
        <w:t>a área do diagrama (P x V) de qualquer transformação sofrida por um sistema (gás ideal) mede numericamente o trabalho que esse sistema troca com o meio nesta transformação</w:t>
      </w:r>
    </w:p>
    <w:p w:rsidR="00BF3D6C" w:rsidRPr="00232DDE" w:rsidRDefault="00513C72" w:rsidP="00F355B8">
      <w:pPr>
        <w:tabs>
          <w:tab w:val="left" w:pos="1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D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73300" cy="1675324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91" cy="16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59">
        <w:rPr>
          <w:rFonts w:ascii="Times New Roman" w:hAnsi="Times New Roman" w:cs="Times New Roman"/>
          <w:b/>
          <w:sz w:val="24"/>
          <w:szCs w:val="24"/>
        </w:rPr>
        <w:t>CALOR (Q):</w:t>
      </w:r>
      <w:r w:rsidRPr="009D7859">
        <w:rPr>
          <w:rFonts w:ascii="Times New Roman" w:hAnsi="Times New Roman" w:cs="Times New Roman"/>
          <w:sz w:val="24"/>
          <w:szCs w:val="24"/>
        </w:rPr>
        <w:t xml:space="preserve"> Quantidade de calor trocada pelo gás.</w:t>
      </w:r>
    </w:p>
    <w:p w:rsidR="009D7859" w:rsidRPr="009D7859" w:rsidRDefault="009D7859" w:rsidP="009D785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859">
        <w:rPr>
          <w:rFonts w:ascii="Times New Roman" w:hAnsi="Times New Roman" w:cs="Times New Roman"/>
          <w:sz w:val="24"/>
          <w:szCs w:val="24"/>
        </w:rPr>
        <w:t xml:space="preserve">Absorvido pelo gás (sistema recebe calor do meio): </w:t>
      </w:r>
      <w:r w:rsidRPr="009D7859">
        <w:rPr>
          <w:rFonts w:ascii="Times New Roman" w:hAnsi="Times New Roman" w:cs="Times New Roman"/>
          <w:sz w:val="24"/>
          <w:szCs w:val="24"/>
          <w:u w:val="single"/>
        </w:rPr>
        <w:t>Q &gt; 0</w:t>
      </w:r>
    </w:p>
    <w:p w:rsidR="009D7859" w:rsidRPr="009D7859" w:rsidRDefault="009D7859" w:rsidP="009D785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859">
        <w:rPr>
          <w:rFonts w:ascii="Times New Roman" w:hAnsi="Times New Roman" w:cs="Times New Roman"/>
          <w:sz w:val="24"/>
          <w:szCs w:val="24"/>
        </w:rPr>
        <w:t xml:space="preserve">Cedido pelo gás (sistema cede calor ao meio): </w:t>
      </w:r>
      <w:r w:rsidRPr="009D7859">
        <w:rPr>
          <w:rFonts w:ascii="Times New Roman" w:hAnsi="Times New Roman" w:cs="Times New Roman"/>
          <w:sz w:val="24"/>
          <w:szCs w:val="24"/>
          <w:u w:val="single"/>
        </w:rPr>
        <w:t>Q &lt; 0</w:t>
      </w: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59">
        <w:rPr>
          <w:rFonts w:ascii="Times New Roman" w:hAnsi="Times New Roman" w:cs="Times New Roman"/>
          <w:b/>
          <w:sz w:val="24"/>
          <w:szCs w:val="24"/>
        </w:rPr>
        <w:t>A PRIMEIRA LEI DA TERMODINÂMICA</w:t>
      </w: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59">
        <w:rPr>
          <w:rFonts w:ascii="Times New Roman" w:hAnsi="Times New Roman" w:cs="Times New Roman"/>
          <w:sz w:val="24"/>
          <w:szCs w:val="24"/>
        </w:rPr>
        <w:object w:dxaOrig="3360" w:dyaOrig="855">
          <v:shape id="_x0000_i1028" type="#_x0000_t75" style="width:88pt;height:24pt" o:ole="">
            <v:imagedata r:id="rId17" o:title=""/>
          </v:shape>
          <o:OLEObject Type="Embed" ProgID="PBrush" ShapeID="_x0000_i1028" DrawAspect="Content" ObjectID="_1653916377" r:id="rId18"/>
        </w:object>
      </w: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</w:t>
      </w:r>
      <w:r w:rsidRPr="009D7859">
        <w:rPr>
          <w:rFonts w:ascii="Times New Roman" w:hAnsi="Times New Roman" w:cs="Times New Roman"/>
          <w:sz w:val="24"/>
          <w:szCs w:val="24"/>
        </w:rPr>
        <w:t>um processo termodinâmico em um sistema físico, a diferença entre o calor trocado Q (absorvido ou cedido pelo sistema) e o trabalho realizado τ (pelo sistema o</w:t>
      </w:r>
      <w:r>
        <w:rPr>
          <w:rFonts w:ascii="Times New Roman" w:hAnsi="Times New Roman" w:cs="Times New Roman"/>
          <w:sz w:val="24"/>
          <w:szCs w:val="24"/>
        </w:rPr>
        <w:t>u sobre ele) é igual a variação</w:t>
      </w:r>
      <w:r w:rsidRPr="009D7859">
        <w:rPr>
          <w:rFonts w:ascii="Times New Roman" w:hAnsi="Times New Roman" w:cs="Times New Roman"/>
          <w:sz w:val="24"/>
          <w:szCs w:val="24"/>
        </w:rPr>
        <w:t xml:space="preserve"> ∆U em sua energia interna”.</w:t>
      </w:r>
    </w:p>
    <w:p w:rsidR="009D7859" w:rsidRPr="009D7859" w:rsidRDefault="009D7859" w:rsidP="009D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59">
        <w:rPr>
          <w:rFonts w:ascii="Times New Roman" w:hAnsi="Times New Roman" w:cs="Times New Roman"/>
          <w:sz w:val="24"/>
          <w:szCs w:val="24"/>
        </w:rPr>
        <w:t>Em sua essência, a primeira lei da termodinâmica reflete nitidamente o princípio da conservação da energia, pois iguala a energia que flui através das fronteiras de um sistema à variação ocorrida na energia interna desse sistema.</w:t>
      </w:r>
    </w:p>
    <w:p w:rsidR="00232DDE" w:rsidRDefault="00232DDE" w:rsidP="0023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D6C" w:rsidRPr="00232DDE" w:rsidRDefault="00BF3D6C" w:rsidP="00232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DDE">
        <w:rPr>
          <w:rFonts w:ascii="Times New Roman" w:hAnsi="Times New Roman" w:cs="Times New Roman"/>
          <w:b/>
          <w:sz w:val="24"/>
          <w:szCs w:val="24"/>
        </w:rPr>
        <w:t>Exercícios:</w:t>
      </w:r>
    </w:p>
    <w:p w:rsidR="00F355B8" w:rsidRPr="00F355B8" w:rsidRDefault="00BF3D6C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 xml:space="preserve">1. </w:t>
      </w:r>
      <w:r w:rsidR="00F355B8" w:rsidRPr="00F355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55B8" w:rsidRPr="00F355B8">
        <w:rPr>
          <w:rFonts w:ascii="Times New Roman" w:hAnsi="Times New Roman" w:cs="Times New Roman"/>
          <w:sz w:val="24"/>
          <w:szCs w:val="24"/>
        </w:rPr>
        <w:t>Ufmg</w:t>
      </w:r>
      <w:proofErr w:type="spellEnd"/>
      <w:proofErr w:type="gramStart"/>
      <w:r w:rsidR="00F355B8" w:rsidRPr="00F355B8">
        <w:rPr>
          <w:rFonts w:ascii="Times New Roman" w:hAnsi="Times New Roman" w:cs="Times New Roman"/>
          <w:sz w:val="24"/>
          <w:szCs w:val="24"/>
        </w:rPr>
        <w:t>) Um</w:t>
      </w:r>
      <w:proofErr w:type="gramEnd"/>
      <w:r w:rsidR="00F355B8" w:rsidRPr="00F355B8">
        <w:rPr>
          <w:rFonts w:ascii="Times New Roman" w:hAnsi="Times New Roman" w:cs="Times New Roman"/>
          <w:sz w:val="24"/>
          <w:szCs w:val="24"/>
        </w:rPr>
        <w:t xml:space="preserve"> cilindro é fechado por um êmbolo que pode se mover livremente. Um gás, contido nesse cilindro, está sendo aquecido, como representado nesta figura: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fldChar w:fldCharType="begin"/>
      </w:r>
      <w:r w:rsidRPr="00F355B8">
        <w:rPr>
          <w:rFonts w:ascii="Times New Roman" w:hAnsi="Times New Roman" w:cs="Times New Roman"/>
          <w:sz w:val="24"/>
          <w:szCs w:val="24"/>
        </w:rPr>
        <w:instrText xml:space="preserve"> INCLUDEPICTURE "http://www.fisicalegal.net/exercicios/termo/termo2_clip_image004.jpg" \* MERGEFORMATINET </w:instrText>
      </w:r>
      <w:r w:rsidRPr="00F355B8">
        <w:rPr>
          <w:rFonts w:ascii="Times New Roman" w:hAnsi="Times New Roman" w:cs="Times New Roman"/>
          <w:sz w:val="24"/>
          <w:szCs w:val="24"/>
        </w:rPr>
        <w:fldChar w:fldCharType="separate"/>
      </w:r>
      <w:r w:rsidR="00333F98">
        <w:rPr>
          <w:rFonts w:ascii="Times New Roman" w:hAnsi="Times New Roman" w:cs="Times New Roman"/>
          <w:sz w:val="24"/>
          <w:szCs w:val="24"/>
        </w:rPr>
        <w:fldChar w:fldCharType="begin"/>
      </w:r>
      <w:r w:rsidR="00333F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33F98">
        <w:rPr>
          <w:rFonts w:ascii="Times New Roman" w:hAnsi="Times New Roman" w:cs="Times New Roman"/>
          <w:sz w:val="24"/>
          <w:szCs w:val="24"/>
        </w:rPr>
        <w:instrText>INCLUDEPICTURE  "http://www.fisicalegal.net/exercicios/termo/termo2_clip_image004.jpg" \* MERGEFORMATINET</w:instrText>
      </w:r>
      <w:r w:rsidR="00333F9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33F98">
        <w:rPr>
          <w:rFonts w:ascii="Times New Roman" w:hAnsi="Times New Roman" w:cs="Times New Roman"/>
          <w:sz w:val="24"/>
          <w:szCs w:val="24"/>
        </w:rPr>
        <w:fldChar w:fldCharType="separate"/>
      </w:r>
      <w:r w:rsidR="00333F98">
        <w:rPr>
          <w:rFonts w:ascii="Times New Roman" w:hAnsi="Times New Roman" w:cs="Times New Roman"/>
          <w:sz w:val="24"/>
          <w:szCs w:val="24"/>
        </w:rPr>
        <w:pict>
          <v:shape id="_x0000_i1029" type="#_x0000_t75" alt="termodinâmica" style="width:148pt;height:117pt">
            <v:imagedata r:id="rId19" r:href="rId20"/>
          </v:shape>
        </w:pict>
      </w:r>
      <w:r w:rsidR="00333F98">
        <w:rPr>
          <w:rFonts w:ascii="Times New Roman" w:hAnsi="Times New Roman" w:cs="Times New Roman"/>
          <w:sz w:val="24"/>
          <w:szCs w:val="24"/>
        </w:rPr>
        <w:fldChar w:fldCharType="end"/>
      </w:r>
      <w:r w:rsidRPr="00F355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> Com base nessas informações, é CORRETO afirmar que, nesse processo,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>a) a pressão do gás aumenta e o aumento da sua energia interna é menor que o calor fornecido.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>b) a pressão do gás permanece constante e o aumento da sua energia interna é igual ao calor fornecido.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>c) a pressão do gás aumenta e o aumento da sua energia interna é igual ao calor fornecido.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B8">
        <w:rPr>
          <w:rFonts w:ascii="Times New Roman" w:hAnsi="Times New Roman" w:cs="Times New Roman"/>
          <w:sz w:val="24"/>
          <w:szCs w:val="24"/>
        </w:rPr>
        <w:t>d) a pressão do gás permanece constante e o aumento da sua energia interna é menor que o calor fornecido.</w:t>
      </w:r>
    </w:p>
    <w:p w:rsidR="00F355B8" w:rsidRPr="00F355B8" w:rsidRDefault="00F355B8" w:rsidP="00F355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BC" w:rsidRPr="00F355B8" w:rsidRDefault="00F355B8" w:rsidP="00F355B8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Sobre o estudo da Termodinâmica, cite um exemplo envolvendo a Primeira Lei da Termodinâmica. </w:t>
      </w:r>
    </w:p>
    <w:sectPr w:rsidR="00E24EBC" w:rsidRPr="00F355B8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F4"/>
    <w:multiLevelType w:val="hybridMultilevel"/>
    <w:tmpl w:val="3D8EEE82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7D6987"/>
    <w:multiLevelType w:val="hybridMultilevel"/>
    <w:tmpl w:val="7D0E12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887"/>
    <w:multiLevelType w:val="hybridMultilevel"/>
    <w:tmpl w:val="84C4CC8A"/>
    <w:lvl w:ilvl="0" w:tplc="45D8F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6F99"/>
    <w:multiLevelType w:val="hybridMultilevel"/>
    <w:tmpl w:val="2BA81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232DDE"/>
    <w:rsid w:val="002E3A7D"/>
    <w:rsid w:val="00333F98"/>
    <w:rsid w:val="003D5357"/>
    <w:rsid w:val="00442F4F"/>
    <w:rsid w:val="004D53DC"/>
    <w:rsid w:val="00513C72"/>
    <w:rsid w:val="006617F2"/>
    <w:rsid w:val="006759CE"/>
    <w:rsid w:val="007D41F0"/>
    <w:rsid w:val="008E3A0A"/>
    <w:rsid w:val="008F5FCB"/>
    <w:rsid w:val="00996B83"/>
    <w:rsid w:val="009D7859"/>
    <w:rsid w:val="009E2B70"/>
    <w:rsid w:val="009F6D8E"/>
    <w:rsid w:val="00B710D4"/>
    <w:rsid w:val="00BF3D6C"/>
    <w:rsid w:val="00D17634"/>
    <w:rsid w:val="00D32471"/>
    <w:rsid w:val="00E22824"/>
    <w:rsid w:val="00E24EBC"/>
    <w:rsid w:val="00F12835"/>
    <w:rsid w:val="00F355B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http://www.fisicalegal.net/exercicios/termo/termo2_clip_image004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3760-8B1D-4997-993C-6A84C50E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17</cp:revision>
  <dcterms:created xsi:type="dcterms:W3CDTF">2020-05-28T19:22:00Z</dcterms:created>
  <dcterms:modified xsi:type="dcterms:W3CDTF">2020-06-17T19:26:00Z</dcterms:modified>
</cp:coreProperties>
</file>