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BC" w:rsidRDefault="00031616">
      <w:r>
        <w:t>6.</w:t>
      </w:r>
      <w:r w:rsidR="008F158D">
        <w:t xml:space="preserve"> ver mais informações no livro biofísica.</w:t>
      </w:r>
    </w:p>
    <w:tbl>
      <w:tblPr>
        <w:tblStyle w:val="Tabelacomgrade"/>
        <w:tblW w:w="0" w:type="auto"/>
        <w:tblLook w:val="04A0"/>
      </w:tblPr>
      <w:tblGrid>
        <w:gridCol w:w="463"/>
        <w:gridCol w:w="1268"/>
        <w:gridCol w:w="2004"/>
        <w:gridCol w:w="1649"/>
        <w:gridCol w:w="3336"/>
      </w:tblGrid>
      <w:tr w:rsidR="008F158D" w:rsidRPr="00D401F7" w:rsidTr="00AF71FB">
        <w:tc>
          <w:tcPr>
            <w:tcW w:w="534" w:type="dxa"/>
          </w:tcPr>
          <w:p w:rsidR="008F158D" w:rsidRPr="00D401F7" w:rsidRDefault="008F158D" w:rsidP="00AF71F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401F7">
              <w:rPr>
                <w:rFonts w:cs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85" w:type="dxa"/>
          </w:tcPr>
          <w:p w:rsidR="008F158D" w:rsidRPr="00D401F7" w:rsidRDefault="008F158D" w:rsidP="00AF71F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01F7">
              <w:rPr>
                <w:rFonts w:cstheme="minorHAnsi"/>
                <w:b/>
                <w:sz w:val="24"/>
                <w:szCs w:val="24"/>
              </w:rPr>
              <w:t>Leslley</w:t>
            </w:r>
            <w:proofErr w:type="spellEnd"/>
            <w:r w:rsidRPr="00D401F7">
              <w:rPr>
                <w:rFonts w:cstheme="minorHAnsi"/>
                <w:b/>
                <w:sz w:val="24"/>
                <w:szCs w:val="24"/>
              </w:rPr>
              <w:t xml:space="preserve"> e</w:t>
            </w:r>
            <w:proofErr w:type="gramStart"/>
            <w:r w:rsidRPr="00D401F7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gramEnd"/>
            <w:r w:rsidRPr="00D401F7">
              <w:rPr>
                <w:rFonts w:cstheme="minorHAnsi"/>
                <w:b/>
                <w:sz w:val="24"/>
                <w:szCs w:val="24"/>
              </w:rPr>
              <w:t>Lucas</w:t>
            </w:r>
          </w:p>
          <w:p w:rsidR="008F158D" w:rsidRPr="00D401F7" w:rsidRDefault="008F158D" w:rsidP="00AF71FB">
            <w:pPr>
              <w:rPr>
                <w:rFonts w:cstheme="minorHAnsi"/>
                <w:sz w:val="24"/>
                <w:szCs w:val="24"/>
              </w:rPr>
            </w:pPr>
            <w:r w:rsidRPr="00D401F7">
              <w:rPr>
                <w:rFonts w:cstheme="minorHAnsi"/>
                <w:sz w:val="24"/>
                <w:szCs w:val="24"/>
                <w:highlight w:val="green"/>
              </w:rPr>
              <w:t>1ºV03</w:t>
            </w:r>
          </w:p>
        </w:tc>
        <w:tc>
          <w:tcPr>
            <w:tcW w:w="2484" w:type="dxa"/>
          </w:tcPr>
          <w:p w:rsidR="008F158D" w:rsidRPr="00D401F7" w:rsidRDefault="008F158D" w:rsidP="00AF71FB">
            <w:pPr>
              <w:rPr>
                <w:rFonts w:cstheme="minorHAnsi"/>
                <w:b/>
                <w:sz w:val="24"/>
                <w:szCs w:val="24"/>
              </w:rPr>
            </w:pPr>
            <w:r w:rsidRPr="00D401F7">
              <w:rPr>
                <w:rFonts w:cstheme="minorHAnsi"/>
                <w:b/>
                <w:sz w:val="24"/>
                <w:szCs w:val="24"/>
              </w:rPr>
              <w:t>Energia mecânica dos humanos ao fazerem um salto</w:t>
            </w:r>
          </w:p>
        </w:tc>
        <w:tc>
          <w:tcPr>
            <w:tcW w:w="1701" w:type="dxa"/>
          </w:tcPr>
          <w:p w:rsidR="008F158D" w:rsidRPr="00D401F7" w:rsidRDefault="008F158D" w:rsidP="00AF71FB">
            <w:pPr>
              <w:rPr>
                <w:rFonts w:cstheme="minorHAnsi"/>
                <w:sz w:val="24"/>
                <w:szCs w:val="24"/>
              </w:rPr>
            </w:pPr>
            <w:r w:rsidRPr="00D401F7">
              <w:rPr>
                <w:rFonts w:cstheme="minorHAnsi"/>
                <w:sz w:val="24"/>
                <w:szCs w:val="24"/>
              </w:rPr>
              <w:t>Biofísica: Fundamentos e aplicações</w:t>
            </w:r>
          </w:p>
        </w:tc>
        <w:tc>
          <w:tcPr>
            <w:tcW w:w="4402" w:type="dxa"/>
          </w:tcPr>
          <w:p w:rsidR="008F158D" w:rsidRPr="00D401F7" w:rsidRDefault="008F158D" w:rsidP="00AF71FB">
            <w:pPr>
              <w:rPr>
                <w:rFonts w:cstheme="minorHAnsi"/>
                <w:sz w:val="24"/>
                <w:szCs w:val="24"/>
              </w:rPr>
            </w:pPr>
            <w:r w:rsidRPr="00D401F7">
              <w:rPr>
                <w:rFonts w:cstheme="minorHAnsi"/>
                <w:sz w:val="24"/>
                <w:szCs w:val="24"/>
              </w:rPr>
              <w:t>A pesquisa visa analisar a energia potencial, outras formas de energia e conservação da energia no corpo humano. A energia se apresenta sob diversas formas, como energia mecânica, térmica, química, luminosa, elétrica, magnética, etc. É bastante comum a conservação de uma dessas</w:t>
            </w:r>
            <w:proofErr w:type="gramStart"/>
            <w:r w:rsidRPr="00D401F7">
              <w:rPr>
                <w:rFonts w:cstheme="minorHAnsi"/>
                <w:sz w:val="24"/>
                <w:szCs w:val="24"/>
              </w:rPr>
              <w:t xml:space="preserve">  </w:t>
            </w:r>
            <w:proofErr w:type="gramEnd"/>
            <w:r w:rsidRPr="00D401F7">
              <w:rPr>
                <w:rFonts w:cstheme="minorHAnsi"/>
                <w:sz w:val="24"/>
                <w:szCs w:val="24"/>
              </w:rPr>
              <w:t>formas em outra. Os saltos dos humanos são feitos de duas maneiras: em primeiro lugar será um simples salto vertical, ou seja, salto a partir de uma posição de repouso e em segundo lugar um salto que exige uma corrida prévia, como é o caso dos saltos com vara ou de altura, nas competições esportivas.</w:t>
            </w:r>
          </w:p>
        </w:tc>
      </w:tr>
    </w:tbl>
    <w:p w:rsidR="008F158D" w:rsidRDefault="008F158D"/>
    <w:p w:rsidR="00031616" w:rsidRDefault="00031616">
      <w:r>
        <w:rPr>
          <w:noProof/>
          <w:lang w:eastAsia="pt-BR"/>
        </w:rPr>
        <w:drawing>
          <wp:inline distT="0" distB="0" distL="0" distR="0">
            <wp:extent cx="5391150" cy="2924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16" w:rsidRDefault="00031616">
      <w:r>
        <w:rPr>
          <w:noProof/>
          <w:lang w:eastAsia="pt-BR"/>
        </w:rPr>
        <w:lastRenderedPageBreak/>
        <w:drawing>
          <wp:inline distT="0" distB="0" distL="0" distR="0">
            <wp:extent cx="5391150" cy="15335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16" w:rsidRDefault="00031616"/>
    <w:sectPr w:rsidR="00031616" w:rsidSect="00D93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616"/>
    <w:rsid w:val="00031616"/>
    <w:rsid w:val="008F158D"/>
    <w:rsid w:val="00D9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6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2013-06-22T15:15:00Z</dcterms:created>
  <dcterms:modified xsi:type="dcterms:W3CDTF">2013-06-22T15:38:00Z</dcterms:modified>
</cp:coreProperties>
</file>